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2784" w:rsidRPr="00652784" w:rsidRDefault="00652784" w:rsidP="00652784">
      <w:pPr>
        <w:widowControl/>
        <w:shd w:val="clear" w:color="auto" w:fill="FFFFFF"/>
        <w:wordWrap/>
        <w:autoSpaceDE/>
        <w:autoSpaceDN/>
        <w:spacing w:after="0" w:line="240" w:lineRule="auto"/>
        <w:jc w:val="left"/>
        <w:outlineLvl w:val="1"/>
        <w:rPr>
          <w:rFonts w:ascii="맑은 고딕" w:eastAsia="맑은 고딕" w:hAnsi="맑은 고딕" w:cs="굴림"/>
          <w:b/>
          <w:bCs/>
          <w:color w:val="333333"/>
          <w:kern w:val="0"/>
          <w:sz w:val="36"/>
          <w:szCs w:val="36"/>
        </w:rPr>
      </w:pPr>
      <w:r w:rsidRPr="00652784">
        <w:rPr>
          <w:rFonts w:ascii="맑은 고딕" w:eastAsia="맑은 고딕" w:hAnsi="맑은 고딕" w:cs="굴림" w:hint="eastAsia"/>
          <w:b/>
          <w:bCs/>
          <w:color w:val="333333"/>
          <w:kern w:val="0"/>
          <w:sz w:val="36"/>
          <w:szCs w:val="36"/>
        </w:rPr>
        <w:t>[지식] 스압) 나는 개새끼로소이다</w:t>
      </w:r>
    </w:p>
    <w:p w:rsidR="00652784" w:rsidRPr="00652784" w:rsidRDefault="00652784" w:rsidP="00652784">
      <w:pPr>
        <w:widowControl/>
        <w:shd w:val="clear" w:color="auto" w:fill="FFFFFF"/>
        <w:wordWrap/>
        <w:autoSpaceDE/>
        <w:autoSpaceDN/>
        <w:spacing w:after="0" w:line="240" w:lineRule="auto"/>
        <w:jc w:val="left"/>
        <w:rPr>
          <w:rFonts w:ascii="맑은 고딕" w:eastAsia="맑은 고딕" w:hAnsi="맑은 고딕" w:cs="굴림" w:hint="eastAsia"/>
          <w:color w:val="333333"/>
          <w:kern w:val="0"/>
          <w:sz w:val="21"/>
          <w:szCs w:val="21"/>
        </w:rPr>
      </w:pPr>
      <w:r w:rsidRPr="00652784">
        <w:rPr>
          <w:rFonts w:ascii="맑은 고딕" w:eastAsia="맑은 고딕" w:hAnsi="맑은 고딕" w:cs="굴림" w:hint="eastAsia"/>
          <w:color w:val="333333"/>
          <w:kern w:val="0"/>
          <w:sz w:val="21"/>
          <w:szCs w:val="21"/>
        </w:rPr>
        <w:t>방랑의갬블러 | </w:t>
      </w:r>
      <w:hyperlink r:id="rId4" w:history="1">
        <w:r w:rsidRPr="00652784">
          <w:rPr>
            <w:rFonts w:ascii="맑은 고딕" w:eastAsia="맑은 고딕" w:hAnsi="맑은 고딕" w:cs="굴림" w:hint="eastAsia"/>
            <w:color w:val="333333"/>
            <w:kern w:val="0"/>
            <w:sz w:val="21"/>
            <w:szCs w:val="21"/>
            <w:u w:val="single"/>
          </w:rPr>
          <w:t>댓글: 5 개</w:t>
        </w:r>
      </w:hyperlink>
      <w:r w:rsidRPr="00652784">
        <w:rPr>
          <w:rFonts w:ascii="맑은 고딕" w:eastAsia="맑은 고딕" w:hAnsi="맑은 고딕" w:cs="굴림" w:hint="eastAsia"/>
          <w:color w:val="333333"/>
          <w:kern w:val="0"/>
          <w:sz w:val="21"/>
          <w:szCs w:val="21"/>
        </w:rPr>
        <w:t> | 조회: 12599 | 추천: 15 | 2015-02-13 09:23</w:t>
      </w:r>
    </w:p>
    <w:p w:rsidR="00652784" w:rsidRPr="00652784" w:rsidRDefault="00652784" w:rsidP="00652784">
      <w:pPr>
        <w:widowControl/>
        <w:shd w:val="clear" w:color="auto" w:fill="FFFFFF"/>
        <w:autoSpaceDE/>
        <w:autoSpaceDN/>
        <w:spacing w:after="240" w:line="240" w:lineRule="auto"/>
        <w:jc w:val="center"/>
        <w:rPr>
          <w:rFonts w:ascii="맑은 고딕" w:eastAsia="맑은 고딕" w:hAnsi="맑은 고딕" w:cs="굴림" w:hint="eastAsia"/>
          <w:color w:val="333333"/>
          <w:kern w:val="0"/>
          <w:sz w:val="23"/>
          <w:szCs w:val="23"/>
        </w:rPr>
      </w:pPr>
      <w:r w:rsidRPr="00652784">
        <w:rPr>
          <w:rFonts w:ascii="맑은 고딕" w:eastAsia="맑은 고딕" w:hAnsi="맑은 고딕" w:cs="굴림"/>
          <w:noProof/>
          <w:color w:val="333333"/>
          <w:kern w:val="0"/>
          <w:sz w:val="23"/>
          <w:szCs w:val="23"/>
        </w:rPr>
        <w:drawing>
          <wp:inline distT="0" distB="0" distL="0" distR="0" wp14:anchorId="7EDFF8C4" wp14:editId="1936B415">
            <wp:extent cx="6477000" cy="4274820"/>
            <wp:effectExtent l="0" t="0" r="0" b="0"/>
            <wp:docPr id="4" name="그림 4" descr="http://upload2.inven.co.kr/upload/2015/02/13/bbs/i2789980845.jpg">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upload2.inven.co.kr/upload/2015/02/13/bbs/i2789980845.jpg">
                      <a:hlinkClick r:id="rId5" tgtFrame="&quot;_blank&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477000" cy="4274820"/>
                    </a:xfrm>
                    <a:prstGeom prst="rect">
                      <a:avLst/>
                    </a:prstGeom>
                    <a:noFill/>
                    <a:ln>
                      <a:noFill/>
                    </a:ln>
                  </pic:spPr>
                </pic:pic>
              </a:graphicData>
            </a:graphic>
          </wp:inline>
        </w:drawing>
      </w:r>
    </w:p>
    <w:p w:rsidR="00652784" w:rsidRPr="00652784" w:rsidRDefault="00652784" w:rsidP="00652784">
      <w:pPr>
        <w:widowControl/>
        <w:shd w:val="clear" w:color="auto" w:fill="FFFFFF"/>
        <w:autoSpaceDE/>
        <w:autoSpaceDN/>
        <w:spacing w:after="0" w:line="240" w:lineRule="auto"/>
        <w:jc w:val="left"/>
        <w:rPr>
          <w:rFonts w:ascii="맑은 고딕" w:eastAsia="맑은 고딕" w:hAnsi="맑은 고딕" w:cs="굴림" w:hint="eastAsia"/>
          <w:color w:val="333333"/>
          <w:kern w:val="0"/>
          <w:sz w:val="23"/>
          <w:szCs w:val="23"/>
        </w:rPr>
      </w:pPr>
      <w:r w:rsidRPr="00652784">
        <w:rPr>
          <w:rFonts w:ascii="맑은 고딕" w:eastAsia="맑은 고딕" w:hAnsi="맑은 고딕" w:cs="굴림" w:hint="eastAsia"/>
          <w:color w:val="333333"/>
          <w:kern w:val="0"/>
          <w:sz w:val="23"/>
          <w:szCs w:val="23"/>
        </w:rPr>
        <w:t>박열(오른쪽)과 그의 일본인 아내 금자문자.</w:t>
      </w:r>
      <w:r w:rsidRPr="00652784">
        <w:rPr>
          <w:rFonts w:ascii="맑은 고딕" w:eastAsia="맑은 고딕" w:hAnsi="맑은 고딕" w:cs="굴림" w:hint="eastAsia"/>
          <w:color w:val="333333"/>
          <w:kern w:val="0"/>
          <w:sz w:val="23"/>
          <w:szCs w:val="23"/>
        </w:rPr>
        <w:br/>
      </w:r>
      <w:r w:rsidRPr="00652784">
        <w:rPr>
          <w:rFonts w:ascii="맑은 고딕" w:eastAsia="맑은 고딕" w:hAnsi="맑은 고딕" w:cs="굴림" w:hint="eastAsia"/>
          <w:color w:val="333333"/>
          <w:kern w:val="0"/>
          <w:sz w:val="23"/>
          <w:szCs w:val="23"/>
        </w:rPr>
        <w:br/>
        <w:t>문경에서 태어난 박열(朴烈)은 18세에 일본 도쿄로 건너가 ‘흑도회’와 ‘흑우회’ 등 항일 사상단체를 이끌었다. 1923년 일본 국왕을 폭살하려고 했다는 혐의로 구속되었다. 이후 총 21회에 걸쳐 신문을 받는 과정에서 박열은 일왕을 폭살하기 위해 폭탄을 구입하려고 했다고 당당히 밝혔다. 특히 그는 공판에 앞서 재판장에게 죄인 취급을 하지 말 것, 동등한 좌석을 설치할 것, 조선 관복을 입을 것, 조선어를 사용할 것 등 네가지 조건을 요구하기도 했다. 22년 2개월이라는 장기간의 옥고를 치렀으며, 조국이 해방된 이후 신조선건설동맹에 이어 재일본조선인거류민단의 초대 단장을 맡았다. 49년 영구 귀국했다가 6·25전쟁 때 북한군에 의해 납북됐다. </w:t>
      </w:r>
      <w:r w:rsidRPr="00652784">
        <w:rPr>
          <w:rFonts w:ascii="맑은 고딕" w:eastAsia="맑은 고딕" w:hAnsi="맑은 고딕" w:cs="굴림" w:hint="eastAsia"/>
          <w:color w:val="333333"/>
          <w:kern w:val="0"/>
          <w:sz w:val="23"/>
          <w:szCs w:val="23"/>
        </w:rPr>
        <w:br/>
      </w:r>
      <w:r w:rsidRPr="00652784">
        <w:rPr>
          <w:rFonts w:ascii="맑은 고딕" w:eastAsia="맑은 고딕" w:hAnsi="맑은 고딕" w:cs="굴림" w:hint="eastAsia"/>
          <w:color w:val="333333"/>
          <w:kern w:val="0"/>
          <w:sz w:val="23"/>
          <w:szCs w:val="23"/>
        </w:rPr>
        <w:br/>
        <w:t>박열의 일본인 아내 금자문자(金子文子)는 22년 도쿄에서 박열과 운명적으로 만나 ‘사상의 동지, 사랑의 동거자’가 됐다. 무정부주의 운동도 함께하다가 23년 박열과 함께 일왕 암살모의 혐의로 체포돼 원하는 대로 사형이 선고됐다가 무기징역으로 감</w:t>
      </w:r>
      <w:r w:rsidRPr="00652784">
        <w:rPr>
          <w:rFonts w:ascii="맑은 고딕" w:eastAsia="맑은 고딕" w:hAnsi="맑은 고딕" w:cs="굴림" w:hint="eastAsia"/>
          <w:color w:val="333333"/>
          <w:kern w:val="0"/>
          <w:sz w:val="23"/>
          <w:szCs w:val="23"/>
        </w:rPr>
        <w:lastRenderedPageBreak/>
        <w:t>형됐다. 하지만 “부디 우리를 단두대에 세워달라. 나는 박열과 함께 죽을 것”이라며 무기징역으로 감형한 일왕의 은사장을 찢어버렸다. 26년 우츠노미아 형무소에서 숨진 채 발견됐다. 짧지만 불꽃같은 삶이었다. 영남일보의 아나키스트 박열 스토리는 박열과 그의 일본인 아내 금자문자의 사형선고 직전 재판정의 모습을 재구성했다.</w:t>
      </w:r>
      <w:r w:rsidRPr="00652784">
        <w:rPr>
          <w:rFonts w:ascii="맑은 고딕" w:eastAsia="맑은 고딕" w:hAnsi="맑은 고딕" w:cs="굴림" w:hint="eastAsia"/>
          <w:color w:val="333333"/>
          <w:kern w:val="0"/>
          <w:sz w:val="23"/>
          <w:szCs w:val="23"/>
        </w:rPr>
        <w:br/>
      </w:r>
      <w:r w:rsidRPr="00652784">
        <w:rPr>
          <w:rFonts w:ascii="맑은 고딕" w:eastAsia="맑은 고딕" w:hAnsi="맑은 고딕" w:cs="굴림" w:hint="eastAsia"/>
          <w:color w:val="333333"/>
          <w:kern w:val="0"/>
          <w:sz w:val="23"/>
          <w:szCs w:val="23"/>
        </w:rPr>
        <w:br/>
      </w:r>
      <w:r w:rsidRPr="00652784">
        <w:rPr>
          <w:rFonts w:ascii="맑은 고딕" w:eastAsia="맑은 고딕" w:hAnsi="맑은 고딕" w:cs="굴림" w:hint="eastAsia"/>
          <w:color w:val="333333"/>
          <w:kern w:val="0"/>
          <w:sz w:val="23"/>
          <w:szCs w:val="23"/>
        </w:rPr>
        <w:br/>
        <w:t>1926년 3월25일, 동경대심원(東京大審院) 대법정.</w:t>
      </w:r>
      <w:r w:rsidRPr="00652784">
        <w:rPr>
          <w:rFonts w:ascii="맑은 고딕" w:eastAsia="맑은 고딕" w:hAnsi="맑은 고딕" w:cs="굴림" w:hint="eastAsia"/>
          <w:color w:val="333333"/>
          <w:kern w:val="0"/>
          <w:sz w:val="23"/>
          <w:szCs w:val="23"/>
        </w:rPr>
        <w:br/>
        <w:t>재판장 목야겸지조(牧野兼之助)는 자신의 뒤를 이어, 피고인석에 앉은 불령선인수(不逞鮮人囚) 박열(朴烈)과 그의 아내 일본인 금자문자(金子文子)를 착잡한 낯빛으로 지켜보고 있었다. 그 두 사람은 1922년 일본 왕세자 결혼식을 기해 일왕과 왕세자를 일거에 폭살코자 중국 상하이 등지에서 폭탄을 입수하려고 기도한 혐의가 발각되어 대역죄로 기소된 터였다.</w:t>
      </w:r>
      <w:r w:rsidRPr="00652784">
        <w:rPr>
          <w:rFonts w:ascii="맑은 고딕" w:eastAsia="맑은 고딕" w:hAnsi="맑은 고딕" w:cs="굴림" w:hint="eastAsia"/>
          <w:color w:val="333333"/>
          <w:kern w:val="0"/>
          <w:sz w:val="23"/>
          <w:szCs w:val="23"/>
        </w:rPr>
        <w:br/>
      </w:r>
      <w:r w:rsidRPr="00652784">
        <w:rPr>
          <w:rFonts w:ascii="맑은 고딕" w:eastAsia="맑은 고딕" w:hAnsi="맑은 고딕" w:cs="굴림" w:hint="eastAsia"/>
          <w:color w:val="333333"/>
          <w:kern w:val="0"/>
          <w:sz w:val="23"/>
          <w:szCs w:val="23"/>
        </w:rPr>
        <w:br/>
        <w:t>그들의 대면은 구속되고 4년만이라고 했던가? 하지만 아무리 그렇더라도 사형이 선고될 것이 불 보듯 뻔한 마지막 법정에 나란히 서게 된 두 사람은 지금 너무도 태연자약했다. </w:t>
      </w:r>
      <w:r w:rsidRPr="00652784">
        <w:rPr>
          <w:rFonts w:ascii="맑은 고딕" w:eastAsia="맑은 고딕" w:hAnsi="맑은 고딕" w:cs="굴림" w:hint="eastAsia"/>
          <w:color w:val="333333"/>
          <w:kern w:val="0"/>
          <w:sz w:val="23"/>
          <w:szCs w:val="23"/>
        </w:rPr>
        <w:br/>
      </w:r>
      <w:r w:rsidRPr="00652784">
        <w:rPr>
          <w:rFonts w:ascii="맑은 고딕" w:eastAsia="맑은 고딕" w:hAnsi="맑은 고딕" w:cs="굴림" w:hint="eastAsia"/>
          <w:color w:val="333333"/>
          <w:kern w:val="0"/>
          <w:sz w:val="23"/>
          <w:szCs w:val="23"/>
        </w:rPr>
        <w:br/>
        <w:t>먼저 법정에 들어선 금자문자는 흰 저고리, 검은 치마 차림에 머리까지 조선여자처럼 쪽진 모습이었다. 이어 들어선 박열은 사모관대에 조선 관리의 예복인 조복(朝服)을 차려입고 사선(紗扇)으로 슬쩍 얼굴을 가리며 웃음을 지어, 반갑게 자신을 맞는 아내에게 화답했다. 삶과 죽음 따위는 애초부터 관심이 없었다는 듯한 그 초연함이라니….</w:t>
      </w:r>
      <w:r w:rsidRPr="00652784">
        <w:rPr>
          <w:rFonts w:ascii="맑은 고딕" w:eastAsia="맑은 고딕" w:hAnsi="맑은 고딕" w:cs="굴림" w:hint="eastAsia"/>
          <w:color w:val="333333"/>
          <w:kern w:val="0"/>
          <w:sz w:val="23"/>
          <w:szCs w:val="23"/>
        </w:rPr>
        <w:br/>
      </w:r>
      <w:r w:rsidRPr="00652784">
        <w:rPr>
          <w:rFonts w:ascii="맑은 고딕" w:eastAsia="맑은 고딕" w:hAnsi="맑은 고딕" w:cs="굴림" w:hint="eastAsia"/>
          <w:color w:val="333333"/>
          <w:kern w:val="0"/>
          <w:sz w:val="23"/>
          <w:szCs w:val="23"/>
        </w:rPr>
        <w:br/>
        <w:t>일본의 대법정에서, 그것도 대역죄를 지은 피고인들이 조선 복장을 한 것도 그랬지만 그들 둘은 지난 3월23일 옥중에서 정식으로 혼인신고서를 제출하여 합법적인 혼인이 이뤄지기도 했다. 그에는 까닭이 있었다. 박열은 이미 1923년의 예심(豫審) 법정에서, ‘①나는 피고가 아니라 조선민족의 대표로서 조선주권을 강탈한 일본대표와 담판하는 위치에 있다. ②좌석은 재판장과 대등한 높이의 좌석으로 한다. ③나는 조선예복으로 정장하고 조선국어를 사용한다. ④재판 전에는 조선민족 대표로서 선언문을 낭독한다’는 조건을 제시하여 관철한 때문이었다.</w:t>
      </w:r>
      <w:r w:rsidRPr="00652784">
        <w:rPr>
          <w:rFonts w:ascii="맑은 고딕" w:eastAsia="맑은 고딕" w:hAnsi="맑은 고딕" w:cs="굴림" w:hint="eastAsia"/>
          <w:color w:val="333333"/>
          <w:kern w:val="0"/>
          <w:sz w:val="23"/>
          <w:szCs w:val="23"/>
        </w:rPr>
        <w:br/>
      </w:r>
      <w:r w:rsidRPr="00652784">
        <w:rPr>
          <w:rFonts w:ascii="맑은 고딕" w:eastAsia="맑은 고딕" w:hAnsi="맑은 고딕" w:cs="굴림" w:hint="eastAsia"/>
          <w:color w:val="333333"/>
          <w:kern w:val="0"/>
          <w:sz w:val="23"/>
          <w:szCs w:val="23"/>
        </w:rPr>
        <w:br/>
        <w:t>사법부로서는 치욕적이었지만 ‘우등국가’ 일본 법정에서의 정상적인 재판을 과시하기 위해서는 피고의 협조를 얻어야 했고, 무엇보다도 온갖 회유와 협박에도 굴하지 않는 그의 지조와 기백에 머리숙이지 않을 수 없어서였다. 이로써 재판장은 박열에게 ‘피고’가 아닌 ‘그 편’이라는 호칭을 사용했고, 박열은 재판장에게 ‘그대’라는 호칭을 사</w:t>
      </w:r>
      <w:r w:rsidRPr="00652784">
        <w:rPr>
          <w:rFonts w:ascii="맑은 고딕" w:eastAsia="맑은 고딕" w:hAnsi="맑은 고딕" w:cs="굴림" w:hint="eastAsia"/>
          <w:color w:val="333333"/>
          <w:kern w:val="0"/>
          <w:sz w:val="23"/>
          <w:szCs w:val="23"/>
        </w:rPr>
        <w:lastRenderedPageBreak/>
        <w:t>용했다. </w:t>
      </w:r>
      <w:r w:rsidRPr="00652784">
        <w:rPr>
          <w:rFonts w:ascii="맑은 고딕" w:eastAsia="맑은 고딕" w:hAnsi="맑은 고딕" w:cs="굴림" w:hint="eastAsia"/>
          <w:color w:val="333333"/>
          <w:kern w:val="0"/>
          <w:sz w:val="23"/>
          <w:szCs w:val="23"/>
        </w:rPr>
        <w:br/>
      </w:r>
      <w:r w:rsidRPr="00652784">
        <w:rPr>
          <w:rFonts w:ascii="맑은 고딕" w:eastAsia="맑은 고딕" w:hAnsi="맑은 고딕" w:cs="굴림" w:hint="eastAsia"/>
          <w:color w:val="333333"/>
          <w:kern w:val="0"/>
          <w:sz w:val="23"/>
          <w:szCs w:val="23"/>
        </w:rPr>
        <w:br/>
        <w:t>검찰은 이미 두 사람에게 사형을 구형해둔 터였다. 목야 재판장이 먼저 금자문자를 향해 무거운 입을 열었다.</w:t>
      </w:r>
      <w:r w:rsidRPr="00652784">
        <w:rPr>
          <w:rFonts w:ascii="맑은 고딕" w:eastAsia="맑은 고딕" w:hAnsi="맑은 고딕" w:cs="굴림" w:hint="eastAsia"/>
          <w:color w:val="333333"/>
          <w:kern w:val="0"/>
          <w:sz w:val="23"/>
          <w:szCs w:val="23"/>
        </w:rPr>
        <w:br/>
      </w:r>
      <w:r w:rsidRPr="00652784">
        <w:rPr>
          <w:rFonts w:ascii="맑은 고딕" w:eastAsia="맑은 고딕" w:hAnsi="맑은 고딕" w:cs="굴림" w:hint="eastAsia"/>
          <w:color w:val="333333"/>
          <w:kern w:val="0"/>
          <w:sz w:val="23"/>
          <w:szCs w:val="23"/>
        </w:rPr>
        <w:br/>
        <w:t>“가네코 후미코. 그 편은 1903년 일본에서 태어나 부모와 사회로부터 친애 받지 못한 환경에서 자랐다. 마침내 무정부주의자인 박열을 사랑하며, 대역죄를 짓게 된 것으로 검찰은 논고했다. 최후진술의 기회를 주겠다.”</w:t>
      </w:r>
      <w:r w:rsidRPr="00652784">
        <w:rPr>
          <w:rFonts w:ascii="맑은 고딕" w:eastAsia="맑은 고딕" w:hAnsi="맑은 고딕" w:cs="굴림" w:hint="eastAsia"/>
          <w:color w:val="333333"/>
          <w:kern w:val="0"/>
          <w:sz w:val="23"/>
          <w:szCs w:val="23"/>
        </w:rPr>
        <w:br/>
      </w:r>
      <w:r w:rsidRPr="00652784">
        <w:rPr>
          <w:rFonts w:ascii="맑은 고딕" w:eastAsia="맑은 고딕" w:hAnsi="맑은 고딕" w:cs="굴림" w:hint="eastAsia"/>
          <w:color w:val="333333"/>
          <w:kern w:val="0"/>
          <w:sz w:val="23"/>
          <w:szCs w:val="23"/>
        </w:rPr>
        <w:br/>
        <w:t>금자문자는 힐끗 간수 몇 사람 건너 앉아있는 박열을 돌아보며 밝은 웃음을 지었다.</w:t>
      </w:r>
      <w:r w:rsidRPr="00652784">
        <w:rPr>
          <w:rFonts w:ascii="맑은 고딕" w:eastAsia="맑은 고딕" w:hAnsi="맑은 고딕" w:cs="굴림" w:hint="eastAsia"/>
          <w:color w:val="333333"/>
          <w:kern w:val="0"/>
          <w:sz w:val="23"/>
          <w:szCs w:val="23"/>
        </w:rPr>
        <w:br/>
      </w:r>
      <w:r w:rsidRPr="00652784">
        <w:rPr>
          <w:rFonts w:ascii="맑은 고딕" w:eastAsia="맑은 고딕" w:hAnsi="맑은 고딕" w:cs="굴림" w:hint="eastAsia"/>
          <w:color w:val="333333"/>
          <w:kern w:val="0"/>
          <w:sz w:val="23"/>
          <w:szCs w:val="23"/>
        </w:rPr>
        <w:br/>
        <w:t>“먼저 나는 가네코 후미코가 아닌 조선인 금자문자임을 밝혀둔다. 내 비록 불우한 가정환경 속에서 자란 것은 사실이지만, 박열을 사랑한 것은 그와 아무런 관계가 없다. 혹시 박열이 지은 ‘개새끼’라는 시를 읽어본 적이 있는가?</w:t>
      </w:r>
      <w:r w:rsidRPr="00652784">
        <w:rPr>
          <w:rFonts w:ascii="맑은 고딕" w:eastAsia="맑은 고딕" w:hAnsi="맑은 고딕" w:cs="굴림" w:hint="eastAsia"/>
          <w:color w:val="333333"/>
          <w:kern w:val="0"/>
          <w:sz w:val="23"/>
          <w:szCs w:val="23"/>
        </w:rPr>
        <w:br/>
      </w:r>
      <w:r w:rsidRPr="00652784">
        <w:rPr>
          <w:rFonts w:ascii="맑은 고딕" w:eastAsia="맑은 고딕" w:hAnsi="맑은 고딕" w:cs="굴림" w:hint="eastAsia"/>
          <w:color w:val="333333"/>
          <w:kern w:val="0"/>
          <w:sz w:val="23"/>
          <w:szCs w:val="23"/>
        </w:rPr>
        <w:br/>
      </w:r>
      <w:r w:rsidRPr="00652784">
        <w:rPr>
          <w:rFonts w:ascii="맑은 고딕" w:eastAsia="맑은 고딕" w:hAnsi="맑은 고딕" w:cs="굴림" w:hint="eastAsia"/>
          <w:color w:val="333333"/>
          <w:kern w:val="0"/>
          <w:sz w:val="23"/>
          <w:szCs w:val="23"/>
        </w:rPr>
        <w:br/>
        <w:t>나는 개새끼로소이다/ 하늘을 보고 짖는/ 달을 보고 짖는/ 보잘 것 없는 나는/ 개새끼로소이다/ 높은 양반의 가랑이에서 뜨거운 것이 쏟아져 내가 목욕을 할 때/ 나도 그의 다리에다/ 뜨거운 줄기를 뿜어대는/ 나는 개새끼로소이다</w:t>
      </w:r>
      <w:r w:rsidRPr="00652784">
        <w:rPr>
          <w:rFonts w:ascii="맑은 고딕" w:eastAsia="맑은 고딕" w:hAnsi="맑은 고딕" w:cs="굴림" w:hint="eastAsia"/>
          <w:color w:val="333333"/>
          <w:kern w:val="0"/>
          <w:sz w:val="23"/>
          <w:szCs w:val="23"/>
        </w:rPr>
        <w:br/>
      </w:r>
      <w:r w:rsidRPr="00652784">
        <w:rPr>
          <w:rFonts w:ascii="맑은 고딕" w:eastAsia="맑은 고딕" w:hAnsi="맑은 고딕" w:cs="굴림" w:hint="eastAsia"/>
          <w:color w:val="333333"/>
          <w:kern w:val="0"/>
          <w:sz w:val="23"/>
          <w:szCs w:val="23"/>
        </w:rPr>
        <w:br/>
      </w:r>
      <w:r w:rsidRPr="00652784">
        <w:rPr>
          <w:rFonts w:ascii="맑은 고딕" w:eastAsia="맑은 고딕" w:hAnsi="맑은 고딕" w:cs="굴림" w:hint="eastAsia"/>
          <w:color w:val="333333"/>
          <w:kern w:val="0"/>
          <w:sz w:val="23"/>
          <w:szCs w:val="23"/>
        </w:rPr>
        <w:br/>
        <w:t>이것이 전문이다. 나는 그 시를 읽고, 그가 바로 내가 찾던 사람임을 알았다. 내가 하고 싶었던 바로 그 일, 그것이 그 사람 안에 있음을 알았기에 우리의 사랑은 숙명이었다. 나는 그를 사랑하고, 그의 일에 동참하여, 그와 함께 이 법정에 선 일에 대해 추호의 후회도 없다.”</w:t>
      </w:r>
      <w:r w:rsidRPr="00652784">
        <w:rPr>
          <w:rFonts w:ascii="맑은 고딕" w:eastAsia="맑은 고딕" w:hAnsi="맑은 고딕" w:cs="굴림" w:hint="eastAsia"/>
          <w:color w:val="333333"/>
          <w:kern w:val="0"/>
          <w:sz w:val="23"/>
          <w:szCs w:val="23"/>
        </w:rPr>
        <w:br/>
      </w:r>
      <w:r w:rsidRPr="00652784">
        <w:rPr>
          <w:rFonts w:ascii="맑은 고딕" w:eastAsia="맑은 고딕" w:hAnsi="맑은 고딕" w:cs="굴림" w:hint="eastAsia"/>
          <w:color w:val="333333"/>
          <w:kern w:val="0"/>
          <w:sz w:val="23"/>
          <w:szCs w:val="23"/>
        </w:rPr>
        <w:br/>
        <w:t>시 ‘개새끼’는 1922년 2월, 일본 유학생들이 펴낸 ‘조선청년’이라는 잡지에 박열이 기고한 것이었다. 금자문자의 당당한 진술에 법정이 술렁이자, 재판장은 얼른 박열을 향해 고개를 돌렸다.</w:t>
      </w:r>
      <w:r w:rsidRPr="00652784">
        <w:rPr>
          <w:rFonts w:ascii="맑은 고딕" w:eastAsia="맑은 고딕" w:hAnsi="맑은 고딕" w:cs="굴림" w:hint="eastAsia"/>
          <w:color w:val="333333"/>
          <w:kern w:val="0"/>
          <w:sz w:val="23"/>
          <w:szCs w:val="23"/>
        </w:rPr>
        <w:br/>
      </w:r>
      <w:r w:rsidRPr="00652784">
        <w:rPr>
          <w:rFonts w:ascii="맑은 고딕" w:eastAsia="맑은 고딕" w:hAnsi="맑은 고딕" w:cs="굴림" w:hint="eastAsia"/>
          <w:color w:val="333333"/>
          <w:kern w:val="0"/>
          <w:sz w:val="23"/>
          <w:szCs w:val="23"/>
        </w:rPr>
        <w:br/>
        <w:t>“그 편은 최후진술을 하시오.”</w:t>
      </w:r>
      <w:r w:rsidRPr="00652784">
        <w:rPr>
          <w:rFonts w:ascii="맑은 고딕" w:eastAsia="맑은 고딕" w:hAnsi="맑은 고딕" w:cs="굴림" w:hint="eastAsia"/>
          <w:color w:val="333333"/>
          <w:kern w:val="0"/>
          <w:sz w:val="23"/>
          <w:szCs w:val="23"/>
        </w:rPr>
        <w:br/>
      </w:r>
      <w:r w:rsidRPr="00652784">
        <w:rPr>
          <w:rFonts w:ascii="맑은 고딕" w:eastAsia="맑은 고딕" w:hAnsi="맑은 고딕" w:cs="굴림" w:hint="eastAsia"/>
          <w:color w:val="333333"/>
          <w:kern w:val="0"/>
          <w:sz w:val="23"/>
          <w:szCs w:val="23"/>
        </w:rPr>
        <w:br/>
        <w:t>이번에는 박열이 몇 사람 간수를 건너 옆에 앉아 있는 금자문자를 돌아보며 환하게 웃었다.</w:t>
      </w:r>
      <w:r w:rsidRPr="00652784">
        <w:rPr>
          <w:rFonts w:ascii="맑은 고딕" w:eastAsia="맑은 고딕" w:hAnsi="맑은 고딕" w:cs="굴림" w:hint="eastAsia"/>
          <w:color w:val="333333"/>
          <w:kern w:val="0"/>
          <w:sz w:val="23"/>
          <w:szCs w:val="23"/>
        </w:rPr>
        <w:br/>
      </w:r>
      <w:r w:rsidRPr="00652784">
        <w:rPr>
          <w:rFonts w:ascii="맑은 고딕" w:eastAsia="맑은 고딕" w:hAnsi="맑은 고딕" w:cs="굴림" w:hint="eastAsia"/>
          <w:color w:val="333333"/>
          <w:kern w:val="0"/>
          <w:sz w:val="23"/>
          <w:szCs w:val="23"/>
        </w:rPr>
        <w:lastRenderedPageBreak/>
        <w:br/>
        <w:t>“멸하라! 모든 것을 멸하라! 불을 붙여라! 폭탄을 날려라! 독을 퍼트려라! 기요틴을 설치하라! 정부에, 의회에, 감옥에, 공장에, 인간시장에, 사원에, 교회에, 학교에, 마을에, 거리에. 모든 것을 멸할 것이다. 붉은 피로써 가장 추악하고 어리석은 인류에 의해 더렵혀진 세계를 깨끗이 씻을 것이다! </w:t>
      </w:r>
      <w:r w:rsidRPr="00652784">
        <w:rPr>
          <w:rFonts w:ascii="맑은 고딕" w:eastAsia="맑은 고딕" w:hAnsi="맑은 고딕" w:cs="굴림" w:hint="eastAsia"/>
          <w:color w:val="333333"/>
          <w:kern w:val="0"/>
          <w:sz w:val="23"/>
          <w:szCs w:val="23"/>
        </w:rPr>
        <w:br/>
      </w:r>
      <w:r w:rsidRPr="00652784">
        <w:rPr>
          <w:rFonts w:ascii="맑은 고딕" w:eastAsia="맑은 고딕" w:hAnsi="맑은 고딕" w:cs="굴림" w:hint="eastAsia"/>
          <w:color w:val="333333"/>
          <w:kern w:val="0"/>
          <w:sz w:val="23"/>
          <w:szCs w:val="23"/>
        </w:rPr>
        <w:br/>
        <w:t>이것은 내가 1924년 옥중에서 쓴 ‘나의 선언’이며, 그것은 곧 나의 사상이다. 나는 처음에는 민족적 독립사상을 가지고 있었다. 그 뒤 광의의 사회주의를 공부하며 무정부주의자가 되었고, 이제는 허무주의의 사상도 갖고 있다. 그러나 지금도 나는 여전히 민족 독립사상을 떨쳐낼 수 없는 것이니 나의 거사 계획은 민족의 독립투쟁이었다. 즉 조선 민중에 대한 실권자로 생각하며, 증오의 과녁으로 삼고 있는 일본 왕실을 쓰러뜨려 혁명적 독립적 열정을 자극하기 위해서였다. 또한 그에는 일본 민중을 위하는 뜻도 있었다. 일본 민중에 대해서는, 일본 왕실이 일본 민중의 고혈을 착취하는 권력자의 간판이며, 일본 왕실은 신이 아니라 유령과 같은 자에 지나지 않다는 것을 밝혀주려는 뜻이었다.”</w:t>
      </w:r>
      <w:r w:rsidRPr="00652784">
        <w:rPr>
          <w:rFonts w:ascii="맑은 고딕" w:eastAsia="맑은 고딕" w:hAnsi="맑은 고딕" w:cs="굴림" w:hint="eastAsia"/>
          <w:color w:val="333333"/>
          <w:kern w:val="0"/>
          <w:sz w:val="23"/>
          <w:szCs w:val="23"/>
        </w:rPr>
        <w:br/>
      </w:r>
      <w:r w:rsidRPr="00652784">
        <w:rPr>
          <w:rFonts w:ascii="맑은 고딕" w:eastAsia="맑은 고딕" w:hAnsi="맑은 고딕" w:cs="굴림" w:hint="eastAsia"/>
          <w:color w:val="333333"/>
          <w:kern w:val="0"/>
          <w:sz w:val="23"/>
          <w:szCs w:val="23"/>
        </w:rPr>
        <w:br/>
        <w:t>법정이 더욱 술렁거렸다. 진술을 마친 박열은 태연하게 다시 의자에 앉았고, 목야 재판장은 이마에서 배어나오는 땀을 그대로 둔 채 잠시 두 눈을 지그시 감았다. 차마 그리하고 싶지 않았지만, 이제는 자신의 차례였다. 입안에 침이 고이기를 기다린 그가 고인 침으로 목청을 가다듬은 뒤 입술을 뗐다.</w:t>
      </w:r>
      <w:r w:rsidRPr="00652784">
        <w:rPr>
          <w:rFonts w:ascii="맑은 고딕" w:eastAsia="맑은 고딕" w:hAnsi="맑은 고딕" w:cs="굴림" w:hint="eastAsia"/>
          <w:color w:val="333333"/>
          <w:kern w:val="0"/>
          <w:sz w:val="23"/>
          <w:szCs w:val="23"/>
        </w:rPr>
        <w:br/>
      </w:r>
      <w:r w:rsidRPr="00652784">
        <w:rPr>
          <w:rFonts w:ascii="맑은 고딕" w:eastAsia="맑은 고딕" w:hAnsi="맑은 고딕" w:cs="굴림" w:hint="eastAsia"/>
          <w:color w:val="333333"/>
          <w:kern w:val="0"/>
          <w:sz w:val="23"/>
          <w:szCs w:val="23"/>
        </w:rPr>
        <w:br/>
        <w:t>“내가 이번 사건에 관계하면서 느낀 점은 주위환경이 사람의 사상에 커다란 영향을 끼친다는 사실입니다. 박열은 그의 나이 여덟살 때 일·한합방이 되었기에 그 머리에 큰 원한이 깊이 뿌리박혀 허무사상을 가지게 된 모양입니다. 박열 부부의 죄를 말하자면 일본 사람으로서는 말로 할 수 없는 큰 죄이지만, 경우를 바꾸어서 생각하자면 박열만 나쁘다고 할 수는 없겠지요. 사람으로서 박열은 두뇌가 명석한 재자(才子)니 사회적으로 유익한 사람이 될 수도 있었을 것입니다. 금자문자 역시 비슷한 환경에 유사한 재주를 가지고 있으니, 그리하여 친근하게 된 모양입니다.”</w:t>
      </w:r>
      <w:r w:rsidRPr="00652784">
        <w:rPr>
          <w:rFonts w:ascii="맑은 고딕" w:eastAsia="맑은 고딕" w:hAnsi="맑은 고딕" w:cs="굴림" w:hint="eastAsia"/>
          <w:color w:val="333333"/>
          <w:kern w:val="0"/>
          <w:sz w:val="23"/>
          <w:szCs w:val="23"/>
        </w:rPr>
        <w:br/>
      </w:r>
      <w:r w:rsidRPr="00652784">
        <w:rPr>
          <w:rFonts w:ascii="맑은 고딕" w:eastAsia="맑은 고딕" w:hAnsi="맑은 고딕" w:cs="굴림" w:hint="eastAsia"/>
          <w:color w:val="333333"/>
          <w:kern w:val="0"/>
          <w:sz w:val="23"/>
          <w:szCs w:val="23"/>
        </w:rPr>
        <w:br/>
        <w:t>목야 재판장은 잠시 말을 멈추고 두 눈을 감았다. ‘내가 지금 무슨 소리를 하고 있는가’하는 생각도 들었지만, 사실이었고 어쩔 수 없는 마음의 움직임이었다. 그러나 자신은 일본국 대심원의 재판장이었고, 이제 최후의 선고를 해야 했다. 힘겹게 마음을 가다듬은 그가 눈을 떴다.</w:t>
      </w:r>
      <w:r w:rsidRPr="00652784">
        <w:rPr>
          <w:rFonts w:ascii="맑은 고딕" w:eastAsia="맑은 고딕" w:hAnsi="맑은 고딕" w:cs="굴림" w:hint="eastAsia"/>
          <w:color w:val="333333"/>
          <w:kern w:val="0"/>
          <w:sz w:val="23"/>
          <w:szCs w:val="23"/>
        </w:rPr>
        <w:br/>
      </w:r>
      <w:r w:rsidRPr="00652784">
        <w:rPr>
          <w:rFonts w:ascii="맑은 고딕" w:eastAsia="맑은 고딕" w:hAnsi="맑은 고딕" w:cs="굴림" w:hint="eastAsia"/>
          <w:color w:val="333333"/>
          <w:kern w:val="0"/>
          <w:sz w:val="23"/>
          <w:szCs w:val="23"/>
        </w:rPr>
        <w:br/>
      </w:r>
      <w:r w:rsidRPr="00652784">
        <w:rPr>
          <w:rFonts w:ascii="맑은 고딕" w:eastAsia="맑은 고딕" w:hAnsi="맑은 고딕" w:cs="굴림" w:hint="eastAsia"/>
          <w:color w:val="333333"/>
          <w:kern w:val="0"/>
          <w:sz w:val="23"/>
          <w:szCs w:val="23"/>
        </w:rPr>
        <w:lastRenderedPageBreak/>
        <w:t>“1902년 3월12일, 조선 경상북도 문경군 마성면 오천리 속칭 샘골 93번지에서 부(父) 함양박씨 지수와 모(母) 정선동씨의 3남1녀 중 막내로 출생한 박열. 그의 처 금자문자…사형에 처한다!”</w:t>
      </w:r>
      <w:r w:rsidRPr="00652784">
        <w:rPr>
          <w:rFonts w:ascii="맑은 고딕" w:eastAsia="맑은 고딕" w:hAnsi="맑은 고딕" w:cs="굴림" w:hint="eastAsia"/>
          <w:color w:val="333333"/>
          <w:kern w:val="0"/>
          <w:sz w:val="23"/>
          <w:szCs w:val="23"/>
        </w:rPr>
        <w:br/>
      </w:r>
      <w:r w:rsidRPr="00652784">
        <w:rPr>
          <w:rFonts w:ascii="맑은 고딕" w:eastAsia="맑은 고딕" w:hAnsi="맑은 고딕" w:cs="굴림" w:hint="eastAsia"/>
          <w:color w:val="333333"/>
          <w:kern w:val="0"/>
          <w:sz w:val="23"/>
          <w:szCs w:val="23"/>
        </w:rPr>
        <w:br/>
        <w:t>일순 재판정은 찬물을 끼얹은 듯 정적에 잠겼다. 그러나 박열은 태연한 얼굴에 오히려 웃음까지 머금은 채 먼저 재판장 목야를 바라봤다.</w:t>
      </w:r>
      <w:r w:rsidRPr="00652784">
        <w:rPr>
          <w:rFonts w:ascii="맑은 고딕" w:eastAsia="맑은 고딕" w:hAnsi="맑은 고딕" w:cs="굴림" w:hint="eastAsia"/>
          <w:color w:val="333333"/>
          <w:kern w:val="0"/>
          <w:sz w:val="23"/>
          <w:szCs w:val="23"/>
        </w:rPr>
        <w:br/>
      </w:r>
      <w:r w:rsidRPr="00652784">
        <w:rPr>
          <w:rFonts w:ascii="맑은 고딕" w:eastAsia="맑은 고딕" w:hAnsi="맑은 고딕" w:cs="굴림" w:hint="eastAsia"/>
          <w:color w:val="333333"/>
          <w:kern w:val="0"/>
          <w:sz w:val="23"/>
          <w:szCs w:val="23"/>
        </w:rPr>
        <w:br/>
        <w:t>“그대, 수고하였네.”</w:t>
      </w:r>
      <w:r w:rsidRPr="00652784">
        <w:rPr>
          <w:rFonts w:ascii="맑은 고딕" w:eastAsia="맑은 고딕" w:hAnsi="맑은 고딕" w:cs="굴림" w:hint="eastAsia"/>
          <w:color w:val="333333"/>
          <w:kern w:val="0"/>
          <w:sz w:val="23"/>
          <w:szCs w:val="23"/>
        </w:rPr>
        <w:br/>
      </w:r>
      <w:r w:rsidRPr="00652784">
        <w:rPr>
          <w:rFonts w:ascii="맑은 고딕" w:eastAsia="맑은 고딕" w:hAnsi="맑은 고딕" w:cs="굴림" w:hint="eastAsia"/>
          <w:color w:val="333333"/>
          <w:kern w:val="0"/>
          <w:sz w:val="23"/>
          <w:szCs w:val="23"/>
        </w:rPr>
        <w:br/>
        <w:t>너무도 담담하고 당당한 그의 반응에 목야 재판장은 눈길을 아래로 떨어뜨렸다. </w:t>
      </w:r>
      <w:r w:rsidRPr="00652784">
        <w:rPr>
          <w:rFonts w:ascii="맑은 고딕" w:eastAsia="맑은 고딕" w:hAnsi="맑은 고딕" w:cs="굴림" w:hint="eastAsia"/>
          <w:color w:val="333333"/>
          <w:kern w:val="0"/>
          <w:sz w:val="23"/>
          <w:szCs w:val="23"/>
        </w:rPr>
        <w:br/>
      </w:r>
      <w:r w:rsidRPr="00652784">
        <w:rPr>
          <w:rFonts w:ascii="맑은 고딕" w:eastAsia="맑은 고딕" w:hAnsi="맑은 고딕" w:cs="굴림" w:hint="eastAsia"/>
          <w:color w:val="333333"/>
          <w:kern w:val="0"/>
          <w:sz w:val="23"/>
          <w:szCs w:val="23"/>
        </w:rPr>
        <w:br/>
        <w:t>박열은 다시 고개를 돌려 금자문자를 향했다. 그녀 역시 태연한 낯빛으로 사랑하는 이의 눈길을 마주하며 두 손을 번쩍 머리 위로 추켜올렸다.</w:t>
      </w:r>
      <w:r w:rsidRPr="00652784">
        <w:rPr>
          <w:rFonts w:ascii="맑은 고딕" w:eastAsia="맑은 고딕" w:hAnsi="맑은 고딕" w:cs="굴림" w:hint="eastAsia"/>
          <w:color w:val="333333"/>
          <w:kern w:val="0"/>
          <w:sz w:val="23"/>
          <w:szCs w:val="23"/>
        </w:rPr>
        <w:br/>
      </w:r>
      <w:r w:rsidRPr="00652784">
        <w:rPr>
          <w:rFonts w:ascii="맑은 고딕" w:eastAsia="맑은 고딕" w:hAnsi="맑은 고딕" w:cs="굴림" w:hint="eastAsia"/>
          <w:color w:val="333333"/>
          <w:kern w:val="0"/>
          <w:sz w:val="23"/>
          <w:szCs w:val="23"/>
        </w:rPr>
        <w:br/>
        <w:t>“조선독립 만세! 조선독립 만세! 조선독립 만세!”</w:t>
      </w:r>
      <w:r w:rsidRPr="00652784">
        <w:rPr>
          <w:rFonts w:ascii="맑은 고딕" w:eastAsia="맑은 고딕" w:hAnsi="맑은 고딕" w:cs="굴림" w:hint="eastAsia"/>
          <w:color w:val="333333"/>
          <w:kern w:val="0"/>
          <w:sz w:val="23"/>
          <w:szCs w:val="23"/>
        </w:rPr>
        <w:br/>
      </w:r>
      <w:r w:rsidRPr="00652784">
        <w:rPr>
          <w:rFonts w:ascii="맑은 고딕" w:eastAsia="맑은 고딕" w:hAnsi="맑은 고딕" w:cs="굴림" w:hint="eastAsia"/>
          <w:color w:val="333333"/>
          <w:kern w:val="0"/>
          <w:sz w:val="23"/>
          <w:szCs w:val="23"/>
        </w:rPr>
        <w:br/>
        <w:t>박열과 금자문자, 두 사람의 입에서 터져 나오는 만세 삼창이 일본국 대심원의 법정에 쩡쩡하게 울려 퍼졌다.</w:t>
      </w:r>
      <w:r w:rsidRPr="00652784">
        <w:rPr>
          <w:rFonts w:ascii="맑은 고딕" w:eastAsia="맑은 고딕" w:hAnsi="맑은 고딕" w:cs="굴림" w:hint="eastAsia"/>
          <w:color w:val="333333"/>
          <w:kern w:val="0"/>
          <w:sz w:val="23"/>
          <w:szCs w:val="23"/>
        </w:rPr>
        <w:br/>
      </w:r>
      <w:r w:rsidRPr="00652784">
        <w:rPr>
          <w:rFonts w:ascii="맑은 고딕" w:eastAsia="맑은 고딕" w:hAnsi="맑은 고딕" w:cs="굴림" w:hint="eastAsia"/>
          <w:color w:val="333333"/>
          <w:kern w:val="0"/>
          <w:sz w:val="23"/>
          <w:szCs w:val="23"/>
        </w:rPr>
        <w:br/>
      </w:r>
      <w:r w:rsidRPr="00652784">
        <w:rPr>
          <w:rFonts w:ascii="맑은 고딕" w:eastAsia="맑은 고딕" w:hAnsi="맑은 고딕" w:cs="굴림" w:hint="eastAsia"/>
          <w:color w:val="333333"/>
          <w:kern w:val="0"/>
          <w:sz w:val="23"/>
          <w:szCs w:val="23"/>
        </w:rPr>
        <w:br/>
      </w:r>
      <w:r w:rsidRPr="00652784">
        <w:rPr>
          <w:rFonts w:ascii="맑은 고딕" w:eastAsia="맑은 고딕" w:hAnsi="맑은 고딕" w:cs="굴림" w:hint="eastAsia"/>
          <w:color w:val="333333"/>
          <w:kern w:val="0"/>
          <w:sz w:val="23"/>
          <w:szCs w:val="23"/>
        </w:rPr>
        <w:br/>
        <w:t>열은 15세가 되던 1916년, 문경군 소재 함창공립보통학교를 졸업할 때 그간의 교육이 일제의 압력에 의한 거짓교육이었다는 조선인 선생의 사과를 듣고 민족의식과 반일감정에 눈을 떴다. 이후 경성고등보통학교를 다니던 중 3·1독립운동에 가담하여 퇴학당한 뒤 도일(渡日), 와세다 및 메이지대학 교외생(校外生)으로 고학했다. 이때 조선 청년들과 함께 ‘흑도(黑濤)’ ‘현사회(現社會)’ 등의 불령 잡지를 발행하며 사회주의 노동운동을 바탕으로 한 독립운동을 펼쳤다. 그후 ‘태선인(太鮮人)’을 발간하며 일왕과 왕세자를 일거에 폭살하려던 음모가 관동대지진 조선인학살과 맞물리며 발각되어 1926년 3월 사형을 선고 받았지만, 1주일만에 특별 감형으로 무기징역으로 감형됐다.</w:t>
      </w:r>
      <w:r w:rsidRPr="00652784">
        <w:rPr>
          <w:rFonts w:ascii="맑은 고딕" w:eastAsia="맑은 고딕" w:hAnsi="맑은 고딕" w:cs="굴림" w:hint="eastAsia"/>
          <w:color w:val="333333"/>
          <w:kern w:val="0"/>
          <w:sz w:val="23"/>
          <w:szCs w:val="23"/>
        </w:rPr>
        <w:br/>
      </w:r>
      <w:r w:rsidRPr="00652784">
        <w:rPr>
          <w:rFonts w:ascii="맑은 고딕" w:eastAsia="맑은 고딕" w:hAnsi="맑은 고딕" w:cs="굴림" w:hint="eastAsia"/>
          <w:color w:val="333333"/>
          <w:kern w:val="0"/>
          <w:sz w:val="23"/>
          <w:szCs w:val="23"/>
        </w:rPr>
        <w:br/>
        <w:t xml:space="preserve">박열이 일본 사회에 끼친 영향은 실로 컸다. 재판과정에서 그에 감복되어 대심원 재판장으로서 특별한 발언을 했던 목야는 결국 그로 인해 직을 내놓아야 했다. 예심재판 과정 중 그의 기개와 지조에 감복한 예심판사 입송(立松)의 배려로 처 금자문자와 </w:t>
      </w:r>
      <w:r w:rsidRPr="00652784">
        <w:rPr>
          <w:rFonts w:ascii="맑은 고딕" w:eastAsia="맑은 고딕" w:hAnsi="맑은 고딕" w:cs="굴림" w:hint="eastAsia"/>
          <w:color w:val="333333"/>
          <w:kern w:val="0"/>
          <w:sz w:val="23"/>
          <w:szCs w:val="23"/>
        </w:rPr>
        <w:lastRenderedPageBreak/>
        <w:t>정겨운 모습의 사진을 찍기도 했는데, 판결 확정 후 사진이 신문지상에 보도되며 대역죄인에 대한 우대가 정국을 뒤흔들어 내각이 붕괴되는 사태가 벌어지기도 했다.</w:t>
      </w:r>
      <w:r w:rsidRPr="00652784">
        <w:rPr>
          <w:rFonts w:ascii="맑은 고딕" w:eastAsia="맑은 고딕" w:hAnsi="맑은 고딕" w:cs="굴림" w:hint="eastAsia"/>
          <w:color w:val="333333"/>
          <w:kern w:val="0"/>
          <w:sz w:val="23"/>
          <w:szCs w:val="23"/>
        </w:rPr>
        <w:br/>
      </w:r>
      <w:r w:rsidRPr="00652784">
        <w:rPr>
          <w:rFonts w:ascii="맑은 고딕" w:eastAsia="맑은 고딕" w:hAnsi="맑은 고딕" w:cs="굴림" w:hint="eastAsia"/>
          <w:color w:val="333333"/>
          <w:kern w:val="0"/>
          <w:sz w:val="23"/>
          <w:szCs w:val="23"/>
        </w:rPr>
        <w:br/>
        <w:t>부부의 변호를 맡았던 후세다쓰시(布施辰治) 인권 변호사의 양심적 활약도 빼놓을 수 없을 것이다. 또 옥중생활 중 혹독한 감시자 노릇을 했던 형무소 문서주임 후지시다이사보로(藤下伊一郞)는 해방 후 박열의 석방환영회 석상에서 자신의 과거를 뉘우치고, 해군비행사로 재직하고 있던 3남 창(昌)을 박정진(朴定鎭)으로 개명하여 박열의 아들로 삼게 해 사죄했다. </w:t>
      </w:r>
      <w:r w:rsidRPr="00652784">
        <w:rPr>
          <w:rFonts w:ascii="맑은 고딕" w:eastAsia="맑은 고딕" w:hAnsi="맑은 고딕" w:cs="굴림" w:hint="eastAsia"/>
          <w:color w:val="333333"/>
          <w:kern w:val="0"/>
          <w:sz w:val="23"/>
          <w:szCs w:val="23"/>
        </w:rPr>
        <w:br/>
      </w:r>
      <w:r w:rsidRPr="00652784">
        <w:rPr>
          <w:rFonts w:ascii="맑은 고딕" w:eastAsia="맑은 고딕" w:hAnsi="맑은 고딕" w:cs="굴림" w:hint="eastAsia"/>
          <w:color w:val="333333"/>
          <w:kern w:val="0"/>
          <w:sz w:val="23"/>
          <w:szCs w:val="23"/>
        </w:rPr>
        <w:br/>
        <w:t>1926년 4월6일, 시곡(市谷)형무소에서 복역 중이던 금자문자는 돌연 교살(絞殺)된 사체로 발견됐다. 일본 행형당국은 자살이라고 발표했지만, 의문은 여전하다. 형 박정식에 의해 인수된 그녀의 시신은 지금도 문경시 소재 박열 의사(義士)의 생가 인근에 안장되어 님을 기다리고 있지만, 아쉽게도 의사의 주검은 지금 북한 애국선열묘지에 안장되어 있다.</w:t>
      </w:r>
      <w:r w:rsidRPr="00652784">
        <w:rPr>
          <w:rFonts w:ascii="맑은 고딕" w:eastAsia="맑은 고딕" w:hAnsi="맑은 고딕" w:cs="굴림" w:hint="eastAsia"/>
          <w:color w:val="333333"/>
          <w:kern w:val="0"/>
          <w:sz w:val="23"/>
          <w:szCs w:val="23"/>
        </w:rPr>
        <w:br/>
      </w:r>
      <w:r w:rsidRPr="00652784">
        <w:rPr>
          <w:rFonts w:ascii="맑은 고딕" w:eastAsia="맑은 고딕" w:hAnsi="맑은 고딕" w:cs="굴림" w:hint="eastAsia"/>
          <w:color w:val="333333"/>
          <w:kern w:val="0"/>
          <w:sz w:val="23"/>
          <w:szCs w:val="23"/>
        </w:rPr>
        <w:br/>
        <w:t>겹치는 병마와 외로운 수감생활을 기어이 버텨내고 광복을 맞아 석방된 뒤 한동안 일본에 머물며 거류민단장 등을 맡아 활동하던 그는 1949년 4월1일 귀국하여 장학사업에 매진했다. 그러나 1950년 발발한 6·25전쟁의 와중에 납북된 까닭이다.</w:t>
      </w:r>
      <w:r w:rsidRPr="00652784">
        <w:rPr>
          <w:rFonts w:ascii="맑은 고딕" w:eastAsia="맑은 고딕" w:hAnsi="맑은 고딕" w:cs="굴림" w:hint="eastAsia"/>
          <w:color w:val="333333"/>
          <w:kern w:val="0"/>
          <w:sz w:val="23"/>
          <w:szCs w:val="23"/>
        </w:rPr>
        <w:br/>
      </w:r>
      <w:r w:rsidRPr="00652784">
        <w:rPr>
          <w:rFonts w:ascii="맑은 고딕" w:eastAsia="맑은 고딕" w:hAnsi="맑은 고딕" w:cs="굴림" w:hint="eastAsia"/>
          <w:color w:val="333333"/>
          <w:kern w:val="0"/>
          <w:sz w:val="23"/>
          <w:szCs w:val="23"/>
        </w:rPr>
        <w:br/>
        <w:t>사람을 사랑했던 아나키스트, 민족을 사랑했던 독립운동가, 일본인마저 감화되어 목숨으로 사랑하게 한 시대의 거인, 그가 박열 의사다.</w:t>
      </w:r>
    </w:p>
    <w:p w:rsidR="00652784" w:rsidRPr="00652784" w:rsidRDefault="00652784" w:rsidP="00652784">
      <w:pPr>
        <w:widowControl/>
        <w:shd w:val="clear" w:color="auto" w:fill="FFFFFF"/>
        <w:autoSpaceDE/>
        <w:autoSpaceDN/>
        <w:spacing w:after="0" w:line="240" w:lineRule="auto"/>
        <w:jc w:val="center"/>
        <w:rPr>
          <w:rFonts w:ascii="맑은 고딕" w:eastAsia="맑은 고딕" w:hAnsi="맑은 고딕" w:cs="굴림" w:hint="eastAsia"/>
          <w:color w:val="333333"/>
          <w:kern w:val="0"/>
          <w:sz w:val="23"/>
          <w:szCs w:val="23"/>
        </w:rPr>
      </w:pPr>
      <w:r w:rsidRPr="00652784">
        <w:rPr>
          <w:rFonts w:ascii="맑은 고딕" w:eastAsia="맑은 고딕" w:hAnsi="맑은 고딕" w:cs="굴림" w:hint="eastAsia"/>
          <w:color w:val="333333"/>
          <w:kern w:val="0"/>
          <w:sz w:val="23"/>
          <w:szCs w:val="23"/>
        </w:rPr>
        <w:br/>
      </w:r>
      <w:r w:rsidRPr="00652784">
        <w:rPr>
          <w:rFonts w:ascii="맑은 고딕" w:eastAsia="맑은 고딕" w:hAnsi="맑은 고딕" w:cs="굴림" w:hint="eastAsia"/>
          <w:color w:val="333333"/>
          <w:kern w:val="0"/>
          <w:sz w:val="23"/>
          <w:szCs w:val="23"/>
        </w:rPr>
        <w:br/>
      </w:r>
      <w:r w:rsidRPr="00652784">
        <w:rPr>
          <w:rFonts w:ascii="맑은 고딕" w:eastAsia="맑은 고딕" w:hAnsi="맑은 고딕" w:cs="굴림"/>
          <w:noProof/>
          <w:color w:val="333333"/>
          <w:kern w:val="0"/>
          <w:sz w:val="23"/>
          <w:szCs w:val="23"/>
        </w:rPr>
        <w:drawing>
          <wp:inline distT="0" distB="0" distL="0" distR="0" wp14:anchorId="71577F0C" wp14:editId="2654A5D6">
            <wp:extent cx="3802380" cy="2621280"/>
            <wp:effectExtent l="0" t="0" r="7620" b="7620"/>
            <wp:docPr id="5" name="그림 5" descr="http://upload2.inven.co.kr/upload/2015/02/13/bbs/i1567047150.jpg">
              <a:hlinkClick xmlns:a="http://schemas.openxmlformats.org/drawingml/2006/main" r:id="rId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upload2.inven.co.kr/upload/2015/02/13/bbs/i1567047150.jpg">
                      <a:hlinkClick r:id="rId7" tgtFrame="&quot;_blank&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02380" cy="2621280"/>
                    </a:xfrm>
                    <a:prstGeom prst="rect">
                      <a:avLst/>
                    </a:prstGeom>
                    <a:noFill/>
                    <a:ln>
                      <a:noFill/>
                    </a:ln>
                  </pic:spPr>
                </pic:pic>
              </a:graphicData>
            </a:graphic>
          </wp:inline>
        </w:drawing>
      </w:r>
      <w:r w:rsidRPr="00652784">
        <w:rPr>
          <w:rFonts w:ascii="맑은 고딕" w:eastAsia="맑은 고딕" w:hAnsi="맑은 고딕" w:cs="굴림" w:hint="eastAsia"/>
          <w:color w:val="333333"/>
          <w:kern w:val="0"/>
          <w:sz w:val="23"/>
          <w:szCs w:val="23"/>
        </w:rPr>
        <w:br/>
      </w:r>
      <w:r w:rsidRPr="00652784">
        <w:rPr>
          <w:rFonts w:ascii="맑은 고딕" w:eastAsia="맑은 고딕" w:hAnsi="맑은 고딕" w:cs="굴림" w:hint="eastAsia"/>
          <w:color w:val="333333"/>
          <w:kern w:val="0"/>
          <w:sz w:val="23"/>
          <w:szCs w:val="23"/>
        </w:rPr>
        <w:lastRenderedPageBreak/>
        <w:br/>
      </w:r>
      <w:r w:rsidRPr="00652784">
        <w:rPr>
          <w:rFonts w:ascii="맑은 고딕" w:eastAsia="맑은 고딕" w:hAnsi="맑은 고딕" w:cs="굴림"/>
          <w:noProof/>
          <w:color w:val="333333"/>
          <w:kern w:val="0"/>
          <w:sz w:val="23"/>
          <w:szCs w:val="23"/>
        </w:rPr>
        <w:drawing>
          <wp:inline distT="0" distB="0" distL="0" distR="0" wp14:anchorId="44B1D556" wp14:editId="474808B4">
            <wp:extent cx="4290060" cy="3977640"/>
            <wp:effectExtent l="0" t="0" r="0" b="3810"/>
            <wp:docPr id="6" name="그림 6" descr="http://upload2.inven.co.kr/upload/2015/02/13/bbs/i1333524988.jpg">
              <a:hlinkClick xmlns:a="http://schemas.openxmlformats.org/drawingml/2006/main" r:id="rId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upload2.inven.co.kr/upload/2015/02/13/bbs/i1333524988.jpg">
                      <a:hlinkClick r:id="rId9" tgtFrame="&quot;_blank&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90060" cy="3977640"/>
                    </a:xfrm>
                    <a:prstGeom prst="rect">
                      <a:avLst/>
                    </a:prstGeom>
                    <a:noFill/>
                    <a:ln>
                      <a:noFill/>
                    </a:ln>
                  </pic:spPr>
                </pic:pic>
              </a:graphicData>
            </a:graphic>
          </wp:inline>
        </w:drawing>
      </w:r>
    </w:p>
    <w:p w:rsidR="00390FFA" w:rsidRDefault="00390FFA">
      <w:bookmarkStart w:id="0" w:name="_GoBack"/>
      <w:bookmarkEnd w:id="0"/>
    </w:p>
    <w:sectPr w:rsidR="00390FFA">
      <w:pgSz w:w="11906" w:h="16838"/>
      <w:pgMar w:top="1701"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2784"/>
    <w:rsid w:val="00390FFA"/>
    <w:rsid w:val="0065278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07163B-D086-440E-822C-472C33DC5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5158272">
      <w:bodyDiv w:val="1"/>
      <w:marLeft w:val="0"/>
      <w:marRight w:val="0"/>
      <w:marTop w:val="0"/>
      <w:marBottom w:val="0"/>
      <w:divBdr>
        <w:top w:val="none" w:sz="0" w:space="0" w:color="auto"/>
        <w:left w:val="none" w:sz="0" w:space="0" w:color="auto"/>
        <w:bottom w:val="none" w:sz="0" w:space="0" w:color="auto"/>
        <w:right w:val="none" w:sz="0" w:space="0" w:color="auto"/>
      </w:divBdr>
      <w:divsChild>
        <w:div w:id="34350659">
          <w:marLeft w:val="0"/>
          <w:marRight w:val="0"/>
          <w:marTop w:val="0"/>
          <w:marBottom w:val="0"/>
          <w:divBdr>
            <w:top w:val="none" w:sz="0" w:space="0" w:color="auto"/>
            <w:left w:val="none" w:sz="0" w:space="0" w:color="auto"/>
            <w:bottom w:val="none" w:sz="0" w:space="0" w:color="auto"/>
            <w:right w:val="none" w:sz="0" w:space="0" w:color="auto"/>
          </w:divBdr>
        </w:div>
        <w:div w:id="1701736568">
          <w:marLeft w:val="0"/>
          <w:marRight w:val="0"/>
          <w:marTop w:val="0"/>
          <w:marBottom w:val="0"/>
          <w:divBdr>
            <w:top w:val="single" w:sz="6" w:space="8" w:color="EFEFEF"/>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webSettings" Target="webSettings.xml"/><Relationship Id="rId7" Type="http://schemas.openxmlformats.org/officeDocument/2006/relationships/hyperlink" Target="http://upload2.inven.co.kr/upload/2015/02/13/bbs/i1567047150.jpg"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hyperlink" Target="http://upload2.inven.co.kr/upload/2015/02/13/bbs/i2789980845.jpg" TargetMode="External"/><Relationship Id="rId10" Type="http://schemas.openxmlformats.org/officeDocument/2006/relationships/image" Target="media/image3.jpeg"/><Relationship Id="rId4" Type="http://schemas.openxmlformats.org/officeDocument/2006/relationships/hyperlink" Target="javascript:void(0);" TargetMode="External"/><Relationship Id="rId9" Type="http://schemas.openxmlformats.org/officeDocument/2006/relationships/hyperlink" Target="http://upload2.inven.co.kr/upload/2015/02/13/bbs/i1333524988.jpg"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815</Words>
  <Characters>4652</Characters>
  <Application>Microsoft Office Word</Application>
  <DocSecurity>0</DocSecurity>
  <Lines>38</Lines>
  <Paragraphs>10</Paragraphs>
  <ScaleCrop>false</ScaleCrop>
  <Company/>
  <LinksUpToDate>false</LinksUpToDate>
  <CharactersWithSpaces>5457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2017-07-04T07:50:00Z</dcterms:created>
  <dcterms:modified xsi:type="dcterms:W3CDTF">2017-07-04T07:51:00Z</dcterms:modified>
</cp:coreProperties>
</file>