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4"/>
          <w:szCs w:val="24"/>
        </w:rPr>
        <w:t xml:space="preserve">[서식 예] </w:t>
      </w:r>
      <w:proofErr w:type="spellStart"/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4"/>
          <w:szCs w:val="24"/>
        </w:rPr>
        <w:t>채권압류및추심명령</w:t>
      </w:r>
      <w:proofErr w:type="spellEnd"/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4"/>
          <w:szCs w:val="24"/>
        </w:rPr>
        <w:t xml:space="preserve"> 집행해제 (개인회생 인가결정 후 채권압류 해제)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6"/>
          <w:szCs w:val="36"/>
        </w:rPr>
        <w:t>채권압류 및 추심명령 집행해제 신청서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사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ab/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건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ab/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20○○</w:t>
      </w: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타채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○○○○○호 채권압류 및 추심명령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피신청인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(채권자) ○○○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○○시 ○○구 ○○길 ○○(우편번호 ○○○-○○○)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전화</w:t>
      </w:r>
      <w:r w:rsidRPr="00736AF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36AF5">
        <w:rPr>
          <w:rFonts w:ascii="나눔바른고딕" w:eastAsia="나눔바른고딕" w:hAnsi="나눔바른고딕" w:cs="나눔바른고딕" w:hint="eastAsia"/>
          <w:color w:val="000000"/>
          <w:kern w:val="0"/>
          <w:sz w:val="24"/>
          <w:szCs w:val="24"/>
        </w:rPr>
        <w:t>휴대폰번호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: 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팩스번호, 전자우편(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e-mail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)주소: 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신청인(채무자) ◇◇◇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○○시 ○○구 ○○길 ○○(우편번호 ○○○-○○○)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전화</w:t>
      </w:r>
      <w:r w:rsidRPr="00736AF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36AF5">
        <w:rPr>
          <w:rFonts w:ascii="나눔바른고딕" w:eastAsia="나눔바른고딕" w:hAnsi="나눔바른고딕" w:cs="나눔바른고딕" w:hint="eastAsia"/>
          <w:color w:val="000000"/>
          <w:kern w:val="0"/>
          <w:sz w:val="24"/>
          <w:szCs w:val="24"/>
        </w:rPr>
        <w:t>휴대폰번호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: 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팩스번호, 전자우편(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e-mail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)주소: 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제3채무자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ab/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◉◉◉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○○시 ○○구 ○○길 ○○(우편번호 ○○○-○○○)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전화</w:t>
      </w:r>
      <w:r w:rsidRPr="00736AF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36AF5">
        <w:rPr>
          <w:rFonts w:ascii="나눔바른고딕" w:eastAsia="나눔바른고딕" w:hAnsi="나눔바른고딕" w:cs="나눔바른고딕" w:hint="eastAsia"/>
          <w:color w:val="000000"/>
          <w:kern w:val="0"/>
          <w:sz w:val="24"/>
          <w:szCs w:val="24"/>
        </w:rPr>
        <w:t>휴대폰번호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: 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ind w:left="800" w:firstLine="800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팩스번호, 전자우편(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Cs w:val="20"/>
        </w:rPr>
        <w:t>e-mail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)주소: 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ind w:left="800" w:firstLine="800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</w:pPr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  <w:t>신청취지 및 이유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1. 위 당사자간 </w:t>
      </w: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귀원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 20OO</w:t>
      </w: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타채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OOOO 채권압류 및 추심명령 사건에 관하여, 채권자는 채무자가 제3채무자들에 대하여 가지는 별지목록기재 채권에 대하여 채권압류 및 추심명령을 하였습니다.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lastRenderedPageBreak/>
        <w:t xml:space="preserve">2. 채무자는 OO지방법원 20OO개회OOOOO 개인회생 사건을 신청하였고, 이 개인회생사건에 관하여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0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0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00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.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00</w:t>
      </w: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. 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00</w:t>
      </w:r>
      <w:proofErr w:type="gram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.에</w:t>
      </w:r>
      <w:proofErr w:type="gram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 변제계획인가결정이 있었습니다.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3. 채무자는 위 개인회생 사건에서 채권자의 채권에 대하여 채무자는 채권번호 O번에 채권자의 채권을 기재하였습니다.</w:t>
      </w:r>
      <w:r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 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4. 채무자 회생 및 파산에 관한 법률 제615조 제3항에 따라 변제계획인가결정이 있는 때에 개인회생채권에 기한 강제집행·가압류 또는 가처분은 그 효력을 잃는다 할 것입니다.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5. 따라서 </w:t>
      </w: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귀원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 xml:space="preserve"> 20OO</w:t>
      </w:r>
      <w:proofErr w:type="spellStart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타채</w:t>
      </w:r>
      <w:proofErr w:type="spellEnd"/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OOOO 채권압류 및 추심명령 사건을 해제하여 주시기 바랍니다.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  <w:t>첨 부 서 류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1. 개인회생 변제계획 인가결정문 1부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1. 채권자목록 등본 1부</w:t>
      </w: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1. 채권압류 및 추심명령 결정문 1부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1. 신청서 부본 1부</w:t>
      </w: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276" w:lineRule="auto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20○○. ○. ○.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right"/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</w:pPr>
      <w:r w:rsidRPr="00736AF5">
        <w:rPr>
          <w:rFonts w:ascii="나눔바른고딕" w:eastAsia="나눔바른고딕" w:hAnsi="나눔바른고딕" w:cs="굴림" w:hint="eastAsia"/>
          <w:color w:val="000000"/>
          <w:kern w:val="0"/>
          <w:sz w:val="24"/>
          <w:szCs w:val="24"/>
        </w:rPr>
        <w:t>위 신청인(채권자) ○○○ (서명 또는 날인)</w:t>
      </w: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right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Default="00736AF5" w:rsidP="00736AF5">
      <w:pPr>
        <w:widowControl/>
        <w:wordWrap/>
        <w:autoSpaceDE/>
        <w:autoSpaceDN/>
        <w:snapToGrid w:val="0"/>
        <w:spacing w:line="432" w:lineRule="auto"/>
        <w:jc w:val="right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jc w:val="right"/>
        <w:rPr>
          <w:rFonts w:ascii="한양신명조" w:eastAsia="한양신명조" w:hAnsi="한양신명조" w:cs="굴림" w:hint="eastAsia"/>
          <w:color w:val="000000"/>
          <w:kern w:val="0"/>
          <w:szCs w:val="20"/>
        </w:rPr>
      </w:pPr>
    </w:p>
    <w:p w:rsidR="00736AF5" w:rsidRPr="00736AF5" w:rsidRDefault="00736AF5" w:rsidP="00736AF5">
      <w:pPr>
        <w:widowControl/>
        <w:wordWrap/>
        <w:autoSpaceDE/>
        <w:autoSpaceDN/>
        <w:snapToGrid w:val="0"/>
        <w:spacing w:line="432" w:lineRule="auto"/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</w:pPr>
      <w:r w:rsidRPr="00736A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  <w:t>○○지방법원 귀중</w:t>
      </w:r>
    </w:p>
    <w:sectPr w:rsidR="00736AF5" w:rsidRPr="00736AF5" w:rsidSect="00CC7C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36AF5"/>
    <w:rsid w:val="00736AF5"/>
    <w:rsid w:val="00CC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6AF5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736AF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2023-07-25T04:29:00Z</dcterms:created>
  <dcterms:modified xsi:type="dcterms:W3CDTF">2023-07-25T04:36:00Z</dcterms:modified>
</cp:coreProperties>
</file>